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黑体" w:eastAsia="黑体"/>
          <w:sz w:val="28"/>
          <w:szCs w:val="28"/>
        </w:rPr>
      </w:pPr>
      <w:bookmarkStart w:id="0" w:name="_GoBack"/>
      <w:r>
        <w:rPr>
          <w:rFonts w:hint="eastAsia" w:ascii="方正小标宋简体" w:hAnsi="Times New Roman" w:eastAsia="方正小标宋简体" w:cs="Calibri"/>
          <w:color w:val="000000"/>
          <w:spacing w:val="-4"/>
          <w:sz w:val="44"/>
          <w:szCs w:val="44"/>
        </w:rPr>
        <w:t>国际教育学院（广州都柏林国际生命科学与技术学院）毕业生综合测评评奖评优拟获奖名单</w:t>
      </w:r>
    </w:p>
    <w:bookmarkEnd w:id="0"/>
    <w:p>
      <w:pPr>
        <w:pStyle w:val="4"/>
        <w:spacing w:line="600" w:lineRule="exact"/>
        <w:ind w:left="720" w:hanging="720" w:firstLineChars="0"/>
        <w:rPr>
          <w:rFonts w:ascii="Calibri" w:hAnsi="黑体" w:eastAsia="黑体" w:cs="Calibri"/>
          <w:sz w:val="28"/>
          <w:szCs w:val="28"/>
        </w:rPr>
      </w:pPr>
      <w:r>
        <w:rPr>
          <w:rFonts w:hint="eastAsia" w:ascii="Calibri" w:hAnsi="黑体" w:eastAsia="黑体" w:cs="Calibri"/>
          <w:sz w:val="28"/>
          <w:szCs w:val="28"/>
        </w:rPr>
        <w:t>一、先进班集体（</w:t>
      </w:r>
      <w:r>
        <w:rPr>
          <w:rFonts w:hint="eastAsia" w:ascii="Calibri" w:hAnsi="黑体" w:eastAsia="黑体" w:cs="Calibri"/>
          <w:sz w:val="28"/>
          <w:szCs w:val="28"/>
          <w:lang w:val="en-US" w:eastAsia="zh-CN"/>
        </w:rPr>
        <w:t>1个</w:t>
      </w:r>
      <w:r>
        <w:rPr>
          <w:rFonts w:hint="eastAsia" w:ascii="Calibri" w:hAnsi="黑体" w:eastAsia="黑体" w:cs="Calibri"/>
          <w:sz w:val="28"/>
          <w:szCs w:val="28"/>
        </w:rPr>
        <w:t>）</w:t>
      </w:r>
    </w:p>
    <w:p>
      <w:pPr>
        <w:spacing w:line="600" w:lineRule="exact"/>
        <w:contextualSpacing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级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食品质量与安全（中外合作办学）2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班 </w:t>
      </w:r>
    </w:p>
    <w:p>
      <w:pPr>
        <w:spacing w:line="600" w:lineRule="exact"/>
        <w:rPr>
          <w:rFonts w:ascii="Times New Roman" w:hAnsi="黑体" w:eastAsia="黑体"/>
          <w:sz w:val="28"/>
          <w:szCs w:val="28"/>
        </w:rPr>
      </w:pPr>
      <w:r>
        <w:rPr>
          <w:rFonts w:hint="eastAsia" w:ascii="Times New Roman" w:hAnsi="黑体" w:eastAsia="黑体"/>
          <w:sz w:val="28"/>
          <w:szCs w:val="28"/>
        </w:rPr>
        <w:t>二、一等奖学金（</w:t>
      </w:r>
      <w:r>
        <w:rPr>
          <w:rFonts w:hint="eastAsia" w:ascii="Times New Roman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Times New Roman" w:hAnsi="黑体" w:eastAsia="黑体"/>
          <w:sz w:val="28"/>
          <w:szCs w:val="28"/>
        </w:rPr>
        <w:t>人）</w:t>
      </w:r>
    </w:p>
    <w:p>
      <w:pPr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宋笳语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冯婧予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马源浩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管婉津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汤晓捷</w:t>
      </w:r>
    </w:p>
    <w:p>
      <w:pPr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Times New Roman" w:hAnsi="黑体" w:eastAsia="黑体"/>
          <w:sz w:val="28"/>
          <w:szCs w:val="28"/>
          <w:lang w:val="en-US" w:eastAsia="zh-CN"/>
        </w:rPr>
        <w:t>三</w:t>
      </w:r>
      <w:r>
        <w:rPr>
          <w:rFonts w:hint="eastAsia" w:ascii="Times New Roman" w:hAnsi="黑体" w:eastAsia="黑体"/>
          <w:sz w:val="28"/>
          <w:szCs w:val="28"/>
        </w:rPr>
        <w:t>、</w:t>
      </w:r>
      <w:r>
        <w:rPr>
          <w:rFonts w:hint="eastAsia" w:ascii="Times New Roman" w:hAnsi="黑体" w:eastAsia="黑体"/>
          <w:sz w:val="28"/>
          <w:szCs w:val="28"/>
          <w:lang w:val="en-US" w:eastAsia="zh-CN"/>
        </w:rPr>
        <w:t>二</w:t>
      </w:r>
      <w:r>
        <w:rPr>
          <w:rFonts w:hint="eastAsia" w:ascii="Times New Roman" w:hAnsi="黑体" w:eastAsia="黑体"/>
          <w:sz w:val="28"/>
          <w:szCs w:val="28"/>
        </w:rPr>
        <w:t>等奖学金（</w:t>
      </w:r>
      <w:r>
        <w:rPr>
          <w:rFonts w:hint="eastAsia" w:ascii="Times New Roman" w:hAnsi="黑体" w:eastAsia="黑体"/>
          <w:sz w:val="28"/>
          <w:szCs w:val="28"/>
          <w:lang w:val="en-US" w:eastAsia="zh-CN"/>
        </w:rPr>
        <w:t>16</w:t>
      </w:r>
      <w:r>
        <w:rPr>
          <w:rFonts w:hint="eastAsia" w:ascii="Times New Roman" w:hAnsi="黑体" w:eastAsia="黑体"/>
          <w:sz w:val="28"/>
          <w:szCs w:val="28"/>
        </w:rPr>
        <w:t>人）</w:t>
      </w:r>
    </w:p>
    <w:p>
      <w:pPr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祝子穰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韩蕙雯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邓济欣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王凡希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郑斯元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李昱瑶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陆佳恬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</w:p>
    <w:p>
      <w:pPr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夏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薇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王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昡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王月佳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王籽骄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曾嘉欣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刘志聪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陈威邦</w:t>
      </w:r>
    </w:p>
    <w:p>
      <w:pPr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刘晓颖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曾祥峰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</w:p>
    <w:p>
      <w:pPr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Times New Roman" w:hAnsi="黑体" w:eastAsia="黑体"/>
          <w:sz w:val="28"/>
          <w:szCs w:val="28"/>
          <w:lang w:val="en-US" w:eastAsia="zh-CN"/>
        </w:rPr>
        <w:t>四</w:t>
      </w:r>
      <w:r>
        <w:rPr>
          <w:rFonts w:hint="eastAsia" w:ascii="Times New Roman" w:hAnsi="黑体" w:eastAsia="黑体"/>
          <w:sz w:val="28"/>
          <w:szCs w:val="28"/>
        </w:rPr>
        <w:t>、</w:t>
      </w:r>
      <w:r>
        <w:rPr>
          <w:rFonts w:hint="eastAsia" w:ascii="Times New Roman" w:hAnsi="黑体" w:eastAsia="黑体"/>
          <w:sz w:val="28"/>
          <w:szCs w:val="28"/>
          <w:lang w:val="en-US" w:eastAsia="zh-CN"/>
        </w:rPr>
        <w:t>三</w:t>
      </w:r>
      <w:r>
        <w:rPr>
          <w:rFonts w:hint="eastAsia" w:ascii="Times New Roman" w:hAnsi="黑体" w:eastAsia="黑体"/>
          <w:sz w:val="28"/>
          <w:szCs w:val="28"/>
        </w:rPr>
        <w:t>等奖学金（</w:t>
      </w:r>
      <w:r>
        <w:rPr>
          <w:rFonts w:hint="eastAsia" w:ascii="Times New Roman" w:hAnsi="黑体" w:eastAsia="黑体"/>
          <w:sz w:val="28"/>
          <w:szCs w:val="28"/>
          <w:lang w:val="en-US" w:eastAsia="zh-CN"/>
        </w:rPr>
        <w:t>7</w:t>
      </w:r>
      <w:r>
        <w:rPr>
          <w:rFonts w:hint="eastAsia" w:ascii="Times New Roman" w:hAnsi="黑体" w:eastAsia="黑体"/>
          <w:sz w:val="28"/>
          <w:szCs w:val="28"/>
        </w:rPr>
        <w:t>人）</w:t>
      </w:r>
    </w:p>
    <w:p>
      <w:pPr>
        <w:spacing w:line="60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林峻生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万羽舒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陈明骏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方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陈润禧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陆建熹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黄平樨</w:t>
      </w:r>
    </w:p>
    <w:p>
      <w:pPr>
        <w:spacing w:line="600" w:lineRule="exact"/>
        <w:contextualSpacing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DUxMjhmZWRhOGJiZDFiNzcxMTBjNzhhOGE2MTIifQ=="/>
  </w:docVars>
  <w:rsids>
    <w:rsidRoot w:val="15F000EF"/>
    <w:rsid w:val="15F000EF"/>
    <w:rsid w:val="594A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2"/>
    <w:basedOn w:val="1"/>
    <w:autoRedefine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5">
    <w:name w:val="font21"/>
    <w:basedOn w:val="3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6">
    <w:name w:val="font3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2024-04-22T00:30:00Z</dcterms:created>
  <dc:creator>kate</dc:creator>
  <cp:lastModifiedBy>kate</cp:lastModifiedBy>
  <dcterms:modified xsi:type="dcterms:W3CDTF">2024-04-22T00:38:57Z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74AB1BF8DC0A45C187199E04B8D34285_11</vt:lpwstr>
  </property>
</Properties>
</file>